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5C596" w14:textId="1A05A5CE" w:rsidR="00106FC9" w:rsidRDefault="00106FC9">
      <w:r w:rsidRPr="003C2569">
        <w:rPr>
          <w:b/>
        </w:rPr>
        <w:t xml:space="preserve">Praktische </w:t>
      </w:r>
      <w:r w:rsidR="00F304B8">
        <w:rPr>
          <w:b/>
        </w:rPr>
        <w:t>O</w:t>
      </w:r>
      <w:r w:rsidRPr="003C2569">
        <w:rPr>
          <w:b/>
        </w:rPr>
        <w:t>pdracht 3</w:t>
      </w:r>
      <w:r w:rsidR="00F304B8">
        <w:rPr>
          <w:b/>
        </w:rPr>
        <w:t>/4</w:t>
      </w:r>
      <w:r w:rsidRPr="003C2569">
        <w:rPr>
          <w:b/>
        </w:rPr>
        <w:t xml:space="preserve"> </w:t>
      </w:r>
      <w:r w:rsidR="00F304B8" w:rsidRPr="001A5531">
        <w:rPr>
          <w:b/>
        </w:rPr>
        <w:t>MAVO</w:t>
      </w:r>
      <w:r w:rsidR="001A5531" w:rsidRPr="001A5531">
        <w:rPr>
          <w:b/>
        </w:rPr>
        <w:t xml:space="preserve"> | </w:t>
      </w:r>
      <w:r w:rsidRPr="001A5531">
        <w:rPr>
          <w:b/>
        </w:rPr>
        <w:t>Interview met familielid over hun tiener/twintigerjaren</w:t>
      </w:r>
    </w:p>
    <w:p w14:paraId="0F25C598" w14:textId="7602058B" w:rsidR="00F2379D" w:rsidRDefault="00106FC9" w:rsidP="00106FC9">
      <w:r>
        <w:t>Je gaat een familielid interviewen over één van de volgende periodes</w:t>
      </w:r>
      <w:r w:rsidR="00C01284">
        <w:t xml:space="preserve"> na de Tweede Wereldoorlog</w:t>
      </w:r>
      <w:r>
        <w:t xml:space="preserve">: </w:t>
      </w:r>
      <w:r w:rsidR="00777BB1">
        <w:t>j</w:t>
      </w:r>
      <w:r>
        <w:t xml:space="preserve">aren </w:t>
      </w:r>
      <w:r w:rsidR="00777BB1">
        <w:t>‘</w:t>
      </w:r>
      <w:r>
        <w:t xml:space="preserve">50, jaren </w:t>
      </w:r>
      <w:r w:rsidR="00777BB1">
        <w:t>‘</w:t>
      </w:r>
      <w:r>
        <w:t xml:space="preserve">60, jaren </w:t>
      </w:r>
      <w:r w:rsidR="00777BB1">
        <w:t>‘</w:t>
      </w:r>
      <w:r>
        <w:t xml:space="preserve">70, jaren </w:t>
      </w:r>
      <w:r w:rsidR="00777BB1">
        <w:t>‘</w:t>
      </w:r>
      <w:r>
        <w:t xml:space="preserve">80 of jaren </w:t>
      </w:r>
      <w:r w:rsidR="00777BB1">
        <w:t>‘</w:t>
      </w:r>
      <w:bookmarkStart w:id="0" w:name="_GoBack"/>
      <w:bookmarkEnd w:id="0"/>
      <w:r>
        <w:t>90.</w:t>
      </w:r>
      <w:r w:rsidR="00777BB1">
        <w:t xml:space="preserve"> </w:t>
      </w:r>
      <w:r w:rsidR="00F2379D">
        <w:t>Het kan bijvoorbeeld je oma/opa zijn, oom/tante,</w:t>
      </w:r>
      <w:r w:rsidR="00656764">
        <w:t xml:space="preserve"> vader</w:t>
      </w:r>
      <w:r w:rsidR="00F2379D">
        <w:t>/</w:t>
      </w:r>
      <w:r w:rsidR="00656764">
        <w:t>moeder</w:t>
      </w:r>
      <w:r w:rsidR="00F2379D">
        <w:t xml:space="preserve">. Zij moeten opgegroeid zijn in </w:t>
      </w:r>
      <w:r w:rsidR="00C01284">
        <w:t>het naoorlogse Nederland</w:t>
      </w:r>
      <w:r w:rsidR="00F2379D">
        <w:t>.</w:t>
      </w:r>
      <w:r w:rsidR="00C01284">
        <w:t xml:space="preserve"> </w:t>
      </w:r>
      <w:r w:rsidR="00F2379D">
        <w:t xml:space="preserve"> </w:t>
      </w:r>
    </w:p>
    <w:p w14:paraId="0F25C599" w14:textId="71EEE531" w:rsidR="00106FC9" w:rsidRDefault="00106FC9" w:rsidP="00106FC9">
      <w:r>
        <w:t>Je gaat</w:t>
      </w:r>
      <w:r w:rsidR="00656764">
        <w:t xml:space="preserve"> aan de hand van de onderstaande vragen</w:t>
      </w:r>
      <w:r>
        <w:t xml:space="preserve"> uitzoeken hoe voor hen het leven als tiener/twintiger was</w:t>
      </w:r>
      <w:r w:rsidR="00656764">
        <w:t>:</w:t>
      </w:r>
    </w:p>
    <w:p w14:paraId="0F25C59A" w14:textId="646F5295" w:rsidR="00106FC9" w:rsidRDefault="00106FC9" w:rsidP="00106FC9">
      <w:pPr>
        <w:pStyle w:val="Lijstalinea"/>
        <w:numPr>
          <w:ilvl w:val="0"/>
          <w:numId w:val="2"/>
        </w:numPr>
      </w:pPr>
      <w:r>
        <w:t>Welke jeugdcultuur/culturen</w:t>
      </w:r>
      <w:r w:rsidR="00656764">
        <w:t xml:space="preserve"> waren</w:t>
      </w:r>
      <w:r>
        <w:t xml:space="preserve"> er in hun omgeving</w:t>
      </w:r>
      <w:r w:rsidR="00656764">
        <w:t>?</w:t>
      </w:r>
    </w:p>
    <w:p w14:paraId="0F25C59B" w14:textId="77777777" w:rsidR="00106FC9" w:rsidRDefault="00106FC9" w:rsidP="00106FC9">
      <w:pPr>
        <w:pStyle w:val="Lijstalinea"/>
        <w:numPr>
          <w:ilvl w:val="0"/>
          <w:numId w:val="2"/>
        </w:numPr>
      </w:pPr>
      <w:r>
        <w:t>Behoorden zij tot een jeugdcultuur en zo ja? Welke dan?</w:t>
      </w:r>
    </w:p>
    <w:p w14:paraId="0F25C59C" w14:textId="77777777" w:rsidR="00106FC9" w:rsidRDefault="00106FC9" w:rsidP="00106FC9">
      <w:pPr>
        <w:pStyle w:val="Lijstalinea"/>
        <w:numPr>
          <w:ilvl w:val="0"/>
          <w:numId w:val="2"/>
        </w:numPr>
      </w:pPr>
      <w:r>
        <w:t>Welke muziek luisterden ze en naar welke feestjes gingen ze?</w:t>
      </w:r>
    </w:p>
    <w:p w14:paraId="0F25C59D" w14:textId="77777777" w:rsidR="00106FC9" w:rsidRDefault="00106FC9" w:rsidP="00106FC9">
      <w:pPr>
        <w:pStyle w:val="Lijstalinea"/>
        <w:numPr>
          <w:ilvl w:val="0"/>
          <w:numId w:val="2"/>
        </w:numPr>
      </w:pPr>
      <w:r>
        <w:t>Wat voor kleren droegen zij en hoe zag bijvoorbeeld hun haar eruit?</w:t>
      </w:r>
    </w:p>
    <w:p w14:paraId="0F25C59E" w14:textId="6C3C580A" w:rsidR="00106FC9" w:rsidRDefault="00106FC9" w:rsidP="00106FC9">
      <w:pPr>
        <w:pStyle w:val="Lijstalinea"/>
        <w:numPr>
          <w:ilvl w:val="0"/>
          <w:numId w:val="2"/>
        </w:numPr>
      </w:pPr>
      <w:r>
        <w:t xml:space="preserve">Hoe </w:t>
      </w:r>
      <w:r w:rsidR="00061D81">
        <w:t xml:space="preserve">zag </w:t>
      </w:r>
      <w:r>
        <w:t>het dagelijks leven er</w:t>
      </w:r>
      <w:r w:rsidR="00061D81">
        <w:t xml:space="preserve"> uit? </w:t>
      </w:r>
    </w:p>
    <w:p w14:paraId="0F25C59F" w14:textId="35007D50" w:rsidR="00106FC9" w:rsidRDefault="00106FC9" w:rsidP="00106FC9">
      <w:pPr>
        <w:pStyle w:val="Lijstalinea"/>
        <w:numPr>
          <w:ilvl w:val="0"/>
          <w:numId w:val="2"/>
        </w:numPr>
      </w:pPr>
      <w:r>
        <w:t xml:space="preserve">Hoe </w:t>
      </w:r>
      <w:r w:rsidR="00061D81">
        <w:t xml:space="preserve">werd </w:t>
      </w:r>
      <w:r>
        <w:t>er toen gecommuniceerd? Was er bijvoorbeeld een telefoon?</w:t>
      </w:r>
    </w:p>
    <w:p w14:paraId="0F25C5A0" w14:textId="77BC1057" w:rsidR="00106FC9" w:rsidRDefault="00106FC9" w:rsidP="00106FC9">
      <w:pPr>
        <w:pStyle w:val="Lijstalinea"/>
        <w:numPr>
          <w:ilvl w:val="0"/>
          <w:numId w:val="2"/>
        </w:numPr>
      </w:pPr>
      <w:r>
        <w:t xml:space="preserve">Welke rol </w:t>
      </w:r>
      <w:r w:rsidR="00061D81">
        <w:t xml:space="preserve">speelde </w:t>
      </w:r>
      <w:r>
        <w:t>het geloof bij h</w:t>
      </w:r>
      <w:r w:rsidR="00061D81">
        <w:t>e</w:t>
      </w:r>
      <w:r>
        <w:t>n en hun omgeving</w:t>
      </w:r>
      <w:r w:rsidR="00061D81">
        <w:t>?</w:t>
      </w:r>
    </w:p>
    <w:p w14:paraId="0F25C5A1" w14:textId="77777777" w:rsidR="00F2379D" w:rsidRDefault="00F2379D" w:rsidP="00106FC9">
      <w:pPr>
        <w:pStyle w:val="Lijstalinea"/>
        <w:numPr>
          <w:ilvl w:val="0"/>
          <w:numId w:val="2"/>
        </w:numPr>
      </w:pPr>
      <w:r>
        <w:t>Hoe keek men aan tegen meneer pastoor of het schoolhoofd? Wie hadden er veel autoriteit en bleef dat ook nog lang?</w:t>
      </w:r>
    </w:p>
    <w:p w14:paraId="0F25C5A2" w14:textId="1F36AFFB" w:rsidR="00106FC9" w:rsidRDefault="00106FC9" w:rsidP="00106FC9">
      <w:pPr>
        <w:pStyle w:val="Lijstalinea"/>
        <w:numPr>
          <w:ilvl w:val="0"/>
          <w:numId w:val="2"/>
        </w:numPr>
      </w:pPr>
      <w:r>
        <w:t xml:space="preserve">Hoe </w:t>
      </w:r>
      <w:r w:rsidR="002E1112">
        <w:t xml:space="preserve">werd </w:t>
      </w:r>
      <w:r>
        <w:t>er</w:t>
      </w:r>
      <w:r w:rsidR="002E1112">
        <w:t xml:space="preserve"> </w:t>
      </w:r>
      <w:r>
        <w:t>over seks en de rol van de vrouw gedacht</w:t>
      </w:r>
      <w:r w:rsidR="002E1112">
        <w:t>?</w:t>
      </w:r>
    </w:p>
    <w:p w14:paraId="0F25C5A3" w14:textId="100A00BC" w:rsidR="00106FC9" w:rsidRDefault="00F2379D" w:rsidP="00106FC9">
      <w:pPr>
        <w:pStyle w:val="Lijstalinea"/>
        <w:numPr>
          <w:ilvl w:val="0"/>
          <w:numId w:val="2"/>
        </w:numPr>
      </w:pPr>
      <w:r>
        <w:t>Werd er in de omgeving gestemd? Zo ja</w:t>
      </w:r>
      <w:r w:rsidR="002E1112">
        <w:t>,</w:t>
      </w:r>
      <w:r>
        <w:t xml:space="preserve"> waarop?</w:t>
      </w:r>
    </w:p>
    <w:p w14:paraId="0F25C5A4" w14:textId="6004ABC3" w:rsidR="00F2379D" w:rsidRDefault="00F2379D" w:rsidP="00106FC9">
      <w:pPr>
        <w:pStyle w:val="Lijstalinea"/>
        <w:numPr>
          <w:ilvl w:val="0"/>
          <w:numId w:val="2"/>
        </w:numPr>
      </w:pPr>
      <w:r>
        <w:t>Welke beroep</w:t>
      </w:r>
      <w:r w:rsidR="002E6068">
        <w:t>(en)</w:t>
      </w:r>
      <w:r>
        <w:t xml:space="preserve"> en wat voor opleiding had</w:t>
      </w:r>
      <w:r w:rsidR="002E6068">
        <w:t>den zij</w:t>
      </w:r>
      <w:r>
        <w:t>?</w:t>
      </w:r>
    </w:p>
    <w:p w14:paraId="0F25C5A5" w14:textId="36B2AE88" w:rsidR="00F2379D" w:rsidRDefault="00F2379D" w:rsidP="00106FC9">
      <w:pPr>
        <w:pStyle w:val="Lijstalinea"/>
        <w:numPr>
          <w:ilvl w:val="0"/>
          <w:numId w:val="2"/>
        </w:numPr>
      </w:pPr>
      <w:r>
        <w:t xml:space="preserve">Bedenk zelf nog </w:t>
      </w:r>
      <w:r w:rsidR="002E6068">
        <w:t>drie</w:t>
      </w:r>
      <w:r>
        <w:t xml:space="preserve"> extra vragen om je verslag van meer informatie te voorzien</w:t>
      </w:r>
      <w:r w:rsidR="002E6068">
        <w:t>.</w:t>
      </w:r>
    </w:p>
    <w:p w14:paraId="0F25C5A6" w14:textId="2E493C8C" w:rsidR="00106FC9" w:rsidRDefault="00106FC9" w:rsidP="00106FC9">
      <w:r>
        <w:t xml:space="preserve">Daarnaast </w:t>
      </w:r>
      <w:r w:rsidR="00D811BF">
        <w:t>neem</w:t>
      </w:r>
      <w:r>
        <w:t xml:space="preserve"> je ook minimaal</w:t>
      </w:r>
      <w:r w:rsidR="00D811BF">
        <w:t xml:space="preserve"> twee</w:t>
      </w:r>
      <w:r>
        <w:t xml:space="preserve"> foto’s van de geïnterviewde in je verslag op. Je plaatst de foto’s in de door jou beschreven context.</w:t>
      </w:r>
    </w:p>
    <w:p w14:paraId="0F25C5AC" w14:textId="3D391296" w:rsidR="00653D53" w:rsidRPr="00D811BF" w:rsidRDefault="003C2569">
      <w:r>
        <w:t xml:space="preserve">Het verslag moet minimaal </w:t>
      </w:r>
      <w:r w:rsidR="00D811BF">
        <w:t>drie</w:t>
      </w:r>
      <w:r>
        <w:t xml:space="preserve"> pagina’s zijn en mag maximaal </w:t>
      </w:r>
      <w:r w:rsidR="00D811BF">
        <w:t xml:space="preserve">vijf </w:t>
      </w:r>
      <w:r>
        <w:t>pagina’s</w:t>
      </w:r>
      <w:r w:rsidR="00D811BF">
        <w:t xml:space="preserve"> lang</w:t>
      </w:r>
      <w:r>
        <w:t xml:space="preserve"> zijn. </w:t>
      </w:r>
      <w:r w:rsidR="00715975">
        <w:t>De tekst moet geschreven worden</w:t>
      </w:r>
      <w:r w:rsidR="00306CC4">
        <w:t xml:space="preserve"> in C</w:t>
      </w:r>
      <w:r w:rsidR="00715975">
        <w:t>alibri 11 en regelafstand standaard</w:t>
      </w:r>
      <w:r w:rsidR="00F520CC">
        <w:t>. Alles moet ook in eigen woorden staan.</w:t>
      </w:r>
      <w:r w:rsidR="00D811BF">
        <w:t xml:space="preserve"> </w:t>
      </w:r>
      <w:r w:rsidR="00653D53" w:rsidRPr="00D811BF">
        <w:rPr>
          <w:bCs/>
        </w:rPr>
        <w:t xml:space="preserve">Zie op pagina 2 de </w:t>
      </w:r>
      <w:r w:rsidR="00D811BF">
        <w:rPr>
          <w:bCs/>
        </w:rPr>
        <w:t>rubriek</w:t>
      </w:r>
      <w:r w:rsidR="00653D53" w:rsidRPr="00D811BF">
        <w:rPr>
          <w:bCs/>
        </w:rPr>
        <w:t>. Op deze zaken wordt je beoordeeld.</w:t>
      </w:r>
    </w:p>
    <w:p w14:paraId="0F25C5AD" w14:textId="77777777" w:rsidR="00653D53" w:rsidRDefault="00653D53">
      <w:r>
        <w:t>Succes!</w:t>
      </w:r>
    </w:p>
    <w:p w14:paraId="0F25C5AE" w14:textId="77777777" w:rsidR="00653D53" w:rsidRDefault="00653D53">
      <w:r>
        <w:br w:type="page"/>
      </w:r>
    </w:p>
    <w:p w14:paraId="0F25C5BB" w14:textId="2BDF8DFA" w:rsidR="00653D53" w:rsidRPr="0002440A" w:rsidRDefault="00653D53" w:rsidP="00C17F44">
      <w:pPr>
        <w:rPr>
          <w:b/>
          <w:sz w:val="20"/>
          <w:szCs w:val="20"/>
        </w:rPr>
      </w:pPr>
      <w:r w:rsidRPr="0002440A">
        <w:rPr>
          <w:b/>
          <w:sz w:val="20"/>
          <w:szCs w:val="20"/>
        </w:rPr>
        <w:lastRenderedPageBreak/>
        <w:t>Rubri</w:t>
      </w:r>
      <w:r w:rsidR="00C17F44">
        <w:rPr>
          <w:b/>
          <w:sz w:val="20"/>
          <w:szCs w:val="20"/>
        </w:rPr>
        <w:t>ek</w:t>
      </w:r>
      <w:r w:rsidRPr="0002440A">
        <w:rPr>
          <w:b/>
          <w:sz w:val="20"/>
          <w:szCs w:val="20"/>
        </w:rPr>
        <w:t xml:space="preserve"> 3</w:t>
      </w:r>
      <w:r w:rsidR="00C17F44">
        <w:rPr>
          <w:b/>
          <w:sz w:val="20"/>
          <w:szCs w:val="20"/>
        </w:rPr>
        <w:t>/4</w:t>
      </w:r>
      <w:r w:rsidRPr="0002440A">
        <w:rPr>
          <w:b/>
          <w:sz w:val="20"/>
          <w:szCs w:val="20"/>
        </w:rPr>
        <w:t xml:space="preserve"> </w:t>
      </w:r>
      <w:r w:rsidR="00C17F44">
        <w:rPr>
          <w:b/>
          <w:sz w:val="20"/>
          <w:szCs w:val="20"/>
        </w:rPr>
        <w:t>MAVO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80"/>
        <w:gridCol w:w="1505"/>
        <w:gridCol w:w="1505"/>
        <w:gridCol w:w="1911"/>
        <w:gridCol w:w="1911"/>
        <w:gridCol w:w="950"/>
      </w:tblGrid>
      <w:tr w:rsidR="00653D53" w:rsidRPr="0002440A" w14:paraId="0F25C5C2" w14:textId="77777777" w:rsidTr="00056859">
        <w:tc>
          <w:tcPr>
            <w:tcW w:w="1319" w:type="dxa"/>
          </w:tcPr>
          <w:p w14:paraId="0F25C5BC" w14:textId="77777777" w:rsidR="00653D53" w:rsidRPr="0002440A" w:rsidRDefault="00653D53" w:rsidP="00056859">
            <w:pPr>
              <w:rPr>
                <w:b/>
                <w:sz w:val="20"/>
                <w:szCs w:val="20"/>
              </w:rPr>
            </w:pPr>
            <w:r w:rsidRPr="0002440A">
              <w:rPr>
                <w:b/>
                <w:sz w:val="20"/>
                <w:szCs w:val="20"/>
              </w:rPr>
              <w:t>Ter beoordeling</w:t>
            </w:r>
          </w:p>
        </w:tc>
        <w:tc>
          <w:tcPr>
            <w:tcW w:w="1552" w:type="dxa"/>
          </w:tcPr>
          <w:p w14:paraId="0F25C5BD" w14:textId="30DFAF7E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Goed  </w:t>
            </w:r>
            <w:r w:rsidR="00C82CAE">
              <w:rPr>
                <w:sz w:val="20"/>
                <w:szCs w:val="20"/>
              </w:rPr>
              <w:t>5</w:t>
            </w:r>
            <w:r w:rsidRPr="0002440A">
              <w:rPr>
                <w:sz w:val="20"/>
                <w:szCs w:val="20"/>
              </w:rPr>
              <w:t>P</w:t>
            </w:r>
          </w:p>
        </w:tc>
        <w:tc>
          <w:tcPr>
            <w:tcW w:w="1552" w:type="dxa"/>
          </w:tcPr>
          <w:p w14:paraId="0F25C5BE" w14:textId="105C44A6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RV  4P</w:t>
            </w:r>
          </w:p>
        </w:tc>
        <w:tc>
          <w:tcPr>
            <w:tcW w:w="1973" w:type="dxa"/>
          </w:tcPr>
          <w:p w14:paraId="0F25C5BF" w14:textId="41E62BAF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V   3P</w:t>
            </w:r>
          </w:p>
        </w:tc>
        <w:tc>
          <w:tcPr>
            <w:tcW w:w="1973" w:type="dxa"/>
          </w:tcPr>
          <w:p w14:paraId="0F25C5C0" w14:textId="3626C1B3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M   2P</w:t>
            </w:r>
          </w:p>
        </w:tc>
        <w:tc>
          <w:tcPr>
            <w:tcW w:w="914" w:type="dxa"/>
          </w:tcPr>
          <w:p w14:paraId="0F25C5C1" w14:textId="07E1C3CD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O  0</w:t>
            </w:r>
            <w:r w:rsidR="00C82CAE">
              <w:rPr>
                <w:sz w:val="20"/>
                <w:szCs w:val="20"/>
              </w:rPr>
              <w:t>P</w:t>
            </w:r>
          </w:p>
        </w:tc>
      </w:tr>
      <w:tr w:rsidR="00653D53" w:rsidRPr="0002440A" w14:paraId="0F25C5C9" w14:textId="77777777" w:rsidTr="00056859">
        <w:tc>
          <w:tcPr>
            <w:tcW w:w="1319" w:type="dxa"/>
          </w:tcPr>
          <w:p w14:paraId="0F25C5C3" w14:textId="77777777" w:rsidR="00653D53" w:rsidRPr="0002440A" w:rsidRDefault="00653D53" w:rsidP="00056859">
            <w:pPr>
              <w:rPr>
                <w:b/>
                <w:sz w:val="20"/>
                <w:szCs w:val="20"/>
              </w:rPr>
            </w:pPr>
            <w:r w:rsidRPr="0002440A">
              <w:rPr>
                <w:b/>
                <w:sz w:val="20"/>
                <w:szCs w:val="20"/>
              </w:rPr>
              <w:t>Inhoud</w:t>
            </w:r>
          </w:p>
        </w:tc>
        <w:tc>
          <w:tcPr>
            <w:tcW w:w="1552" w:type="dxa"/>
          </w:tcPr>
          <w:p w14:paraId="0F25C5C4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Alle 11 vragen en 3 extra vragen zijn beantwoord</w:t>
            </w:r>
          </w:p>
        </w:tc>
        <w:tc>
          <w:tcPr>
            <w:tcW w:w="1552" w:type="dxa"/>
          </w:tcPr>
          <w:p w14:paraId="0F25C5C5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Alle 10 vragen en extra 2 vragen zijn beantwoord</w:t>
            </w:r>
          </w:p>
        </w:tc>
        <w:tc>
          <w:tcPr>
            <w:tcW w:w="1973" w:type="dxa"/>
          </w:tcPr>
          <w:p w14:paraId="0F25C5C6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10 vragen en 1 extra vraag is beantwoord</w:t>
            </w:r>
          </w:p>
        </w:tc>
        <w:tc>
          <w:tcPr>
            <w:tcW w:w="1973" w:type="dxa"/>
          </w:tcPr>
          <w:p w14:paraId="0F25C5C7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8 vragen zijn er beantwoord en 1 extra vraag</w:t>
            </w:r>
          </w:p>
        </w:tc>
        <w:tc>
          <w:tcPr>
            <w:tcW w:w="914" w:type="dxa"/>
          </w:tcPr>
          <w:p w14:paraId="0F25C5C8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Minder dan 8 en geen extra vragen</w:t>
            </w:r>
          </w:p>
        </w:tc>
      </w:tr>
      <w:tr w:rsidR="00653D53" w:rsidRPr="0002440A" w14:paraId="0F25C5D0" w14:textId="77777777" w:rsidTr="00056859">
        <w:tc>
          <w:tcPr>
            <w:tcW w:w="1319" w:type="dxa"/>
          </w:tcPr>
          <w:p w14:paraId="0F25C5CA" w14:textId="77777777" w:rsidR="00653D53" w:rsidRPr="0002440A" w:rsidRDefault="00653D53" w:rsidP="00056859">
            <w:pPr>
              <w:rPr>
                <w:b/>
                <w:sz w:val="20"/>
                <w:szCs w:val="20"/>
              </w:rPr>
            </w:pPr>
            <w:r w:rsidRPr="0002440A">
              <w:rPr>
                <w:b/>
                <w:sz w:val="20"/>
                <w:szCs w:val="20"/>
              </w:rPr>
              <w:t xml:space="preserve">Zelf bedachte vragen </w:t>
            </w:r>
          </w:p>
        </w:tc>
        <w:tc>
          <w:tcPr>
            <w:tcW w:w="1552" w:type="dxa"/>
          </w:tcPr>
          <w:p w14:paraId="0F25C5CB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De vragen zijn uitdagend en geven nieuwe informatie</w:t>
            </w:r>
          </w:p>
        </w:tc>
        <w:tc>
          <w:tcPr>
            <w:tcW w:w="1552" w:type="dxa"/>
          </w:tcPr>
          <w:p w14:paraId="0F25C5CC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De extra vragen </w:t>
            </w:r>
          </w:p>
        </w:tc>
        <w:tc>
          <w:tcPr>
            <w:tcW w:w="1973" w:type="dxa"/>
          </w:tcPr>
          <w:p w14:paraId="0F25C5CD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Er zijn drie vragen bedacht en gesteld</w:t>
            </w:r>
          </w:p>
        </w:tc>
        <w:tc>
          <w:tcPr>
            <w:tcW w:w="1973" w:type="dxa"/>
          </w:tcPr>
          <w:p w14:paraId="0F25C5CE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Er zijn twee extra vragen gesteld</w:t>
            </w:r>
          </w:p>
        </w:tc>
        <w:tc>
          <w:tcPr>
            <w:tcW w:w="914" w:type="dxa"/>
          </w:tcPr>
          <w:p w14:paraId="0F25C5CF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Er is maar één extra of minder gesteld</w:t>
            </w:r>
          </w:p>
        </w:tc>
      </w:tr>
      <w:tr w:rsidR="00653D53" w:rsidRPr="0002440A" w14:paraId="0F25C5D7" w14:textId="77777777" w:rsidTr="00056859">
        <w:tc>
          <w:tcPr>
            <w:tcW w:w="1319" w:type="dxa"/>
          </w:tcPr>
          <w:p w14:paraId="0F25C5D1" w14:textId="77777777" w:rsidR="00653D53" w:rsidRPr="0002440A" w:rsidRDefault="00653D53" w:rsidP="00056859">
            <w:pPr>
              <w:rPr>
                <w:b/>
                <w:sz w:val="20"/>
                <w:szCs w:val="20"/>
              </w:rPr>
            </w:pPr>
            <w:r w:rsidRPr="0002440A">
              <w:rPr>
                <w:b/>
                <w:sz w:val="20"/>
                <w:szCs w:val="20"/>
              </w:rPr>
              <w:t>Vorm verslag</w:t>
            </w:r>
          </w:p>
        </w:tc>
        <w:tc>
          <w:tcPr>
            <w:tcW w:w="1552" w:type="dxa"/>
          </w:tcPr>
          <w:p w14:paraId="0F25C5D2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Het is 6 pagina’s en gestructureerd geschreven </w:t>
            </w:r>
          </w:p>
        </w:tc>
        <w:tc>
          <w:tcPr>
            <w:tcW w:w="1552" w:type="dxa"/>
          </w:tcPr>
          <w:p w14:paraId="0F25C5D3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Het is 5 pagina’s en gestructureerd geschreven </w:t>
            </w:r>
          </w:p>
        </w:tc>
        <w:tc>
          <w:tcPr>
            <w:tcW w:w="1973" w:type="dxa"/>
          </w:tcPr>
          <w:p w14:paraId="0F25C5D4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Het is minimaal 3  en semigestructureerd </w:t>
            </w:r>
          </w:p>
        </w:tc>
        <w:tc>
          <w:tcPr>
            <w:tcW w:w="1973" w:type="dxa"/>
          </w:tcPr>
          <w:p w14:paraId="0F25C5D5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Het verslag is van 2 pagina’s tekst voorzien en semigestructureerd</w:t>
            </w:r>
          </w:p>
        </w:tc>
        <w:tc>
          <w:tcPr>
            <w:tcW w:w="914" w:type="dxa"/>
          </w:tcPr>
          <w:p w14:paraId="0F25C5D6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Het verslag is kleiner  </w:t>
            </w:r>
          </w:p>
        </w:tc>
      </w:tr>
      <w:tr w:rsidR="00653D53" w:rsidRPr="0002440A" w14:paraId="0F25C5DE" w14:textId="77777777" w:rsidTr="00056859">
        <w:tc>
          <w:tcPr>
            <w:tcW w:w="1319" w:type="dxa"/>
          </w:tcPr>
          <w:p w14:paraId="0F25C5D8" w14:textId="77777777" w:rsidR="00653D53" w:rsidRPr="0002440A" w:rsidRDefault="00653D53" w:rsidP="00056859">
            <w:pPr>
              <w:rPr>
                <w:b/>
                <w:sz w:val="20"/>
                <w:szCs w:val="20"/>
              </w:rPr>
            </w:pPr>
            <w:r w:rsidRPr="0002440A">
              <w:rPr>
                <w:b/>
                <w:sz w:val="20"/>
                <w:szCs w:val="20"/>
              </w:rPr>
              <w:t>Inleveren op tijd</w:t>
            </w:r>
          </w:p>
        </w:tc>
        <w:tc>
          <w:tcPr>
            <w:tcW w:w="1552" w:type="dxa"/>
          </w:tcPr>
          <w:p w14:paraId="0F25C5D9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0F25C5DA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14:paraId="0F25C5DB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Op tijd </w:t>
            </w:r>
          </w:p>
        </w:tc>
        <w:tc>
          <w:tcPr>
            <w:tcW w:w="1973" w:type="dxa"/>
          </w:tcPr>
          <w:p w14:paraId="0F25C5DC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Één dag te laat</w:t>
            </w:r>
          </w:p>
        </w:tc>
        <w:tc>
          <w:tcPr>
            <w:tcW w:w="914" w:type="dxa"/>
          </w:tcPr>
          <w:p w14:paraId="0F25C5DD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Later dan één dag</w:t>
            </w:r>
          </w:p>
        </w:tc>
      </w:tr>
      <w:tr w:rsidR="00653D53" w:rsidRPr="0002440A" w14:paraId="0F25C5E5" w14:textId="77777777" w:rsidTr="00056859">
        <w:tc>
          <w:tcPr>
            <w:tcW w:w="1319" w:type="dxa"/>
          </w:tcPr>
          <w:p w14:paraId="0F25C5DF" w14:textId="77777777" w:rsidR="00653D53" w:rsidRPr="0002440A" w:rsidRDefault="00653D53" w:rsidP="00056859">
            <w:pPr>
              <w:rPr>
                <w:b/>
                <w:sz w:val="20"/>
                <w:szCs w:val="20"/>
              </w:rPr>
            </w:pPr>
            <w:r w:rsidRPr="0002440A">
              <w:rPr>
                <w:b/>
                <w:sz w:val="20"/>
                <w:szCs w:val="20"/>
              </w:rPr>
              <w:t xml:space="preserve">Plaatjes </w:t>
            </w:r>
          </w:p>
        </w:tc>
        <w:tc>
          <w:tcPr>
            <w:tcW w:w="1552" w:type="dxa"/>
          </w:tcPr>
          <w:p w14:paraId="0F25C5E0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4  foto’s  die ter ondersteuning dienen en veel extra informatie geven</w:t>
            </w:r>
          </w:p>
        </w:tc>
        <w:tc>
          <w:tcPr>
            <w:tcW w:w="1552" w:type="dxa"/>
          </w:tcPr>
          <w:p w14:paraId="0F25C5E1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3 foto’s </w:t>
            </w:r>
          </w:p>
        </w:tc>
        <w:tc>
          <w:tcPr>
            <w:tcW w:w="1973" w:type="dxa"/>
          </w:tcPr>
          <w:p w14:paraId="0F25C5E2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2 foto’s </w:t>
            </w:r>
          </w:p>
        </w:tc>
        <w:tc>
          <w:tcPr>
            <w:tcW w:w="1973" w:type="dxa"/>
          </w:tcPr>
          <w:p w14:paraId="0F25C5E3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1 foto</w:t>
            </w:r>
          </w:p>
        </w:tc>
        <w:tc>
          <w:tcPr>
            <w:tcW w:w="914" w:type="dxa"/>
          </w:tcPr>
          <w:p w14:paraId="0F25C5E4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 xml:space="preserve">Geen foto’s  </w:t>
            </w:r>
          </w:p>
        </w:tc>
      </w:tr>
      <w:tr w:rsidR="00653D53" w:rsidRPr="0002440A" w14:paraId="0F25C5EC" w14:textId="77777777" w:rsidTr="00056859">
        <w:tc>
          <w:tcPr>
            <w:tcW w:w="1319" w:type="dxa"/>
          </w:tcPr>
          <w:p w14:paraId="0F25C5E6" w14:textId="77777777" w:rsidR="00653D53" w:rsidRPr="0002440A" w:rsidRDefault="00653D53" w:rsidP="00056859">
            <w:pPr>
              <w:rPr>
                <w:b/>
                <w:sz w:val="20"/>
                <w:szCs w:val="20"/>
              </w:rPr>
            </w:pPr>
            <w:r w:rsidRPr="0002440A">
              <w:rPr>
                <w:b/>
                <w:sz w:val="20"/>
                <w:szCs w:val="20"/>
              </w:rPr>
              <w:t xml:space="preserve">Lezen </w:t>
            </w:r>
          </w:p>
        </w:tc>
        <w:tc>
          <w:tcPr>
            <w:tcW w:w="1552" w:type="dxa"/>
          </w:tcPr>
          <w:p w14:paraId="0F25C5E7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X</w:t>
            </w:r>
          </w:p>
        </w:tc>
        <w:tc>
          <w:tcPr>
            <w:tcW w:w="1552" w:type="dxa"/>
          </w:tcPr>
          <w:p w14:paraId="0F25C5E8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14:paraId="0F25C5E9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14:paraId="0F25C5EA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Het verslag leest fijn (</w:t>
            </w:r>
            <w:r w:rsidRPr="0002440A">
              <w:rPr>
                <w:b/>
                <w:sz w:val="20"/>
                <w:szCs w:val="20"/>
              </w:rPr>
              <w:t>2P</w:t>
            </w:r>
            <w:r w:rsidRPr="0002440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en is in eigen woorden</w:t>
            </w:r>
          </w:p>
        </w:tc>
        <w:tc>
          <w:tcPr>
            <w:tcW w:w="914" w:type="dxa"/>
          </w:tcPr>
          <w:p w14:paraId="0F25C5EB" w14:textId="77777777" w:rsidR="00653D53" w:rsidRPr="0002440A" w:rsidRDefault="00653D53" w:rsidP="00056859">
            <w:pPr>
              <w:rPr>
                <w:sz w:val="20"/>
                <w:szCs w:val="20"/>
              </w:rPr>
            </w:pPr>
            <w:r w:rsidRPr="0002440A">
              <w:rPr>
                <w:sz w:val="20"/>
                <w:szCs w:val="20"/>
              </w:rPr>
              <w:t>Het verslag leest redelijk (</w:t>
            </w:r>
            <w:r w:rsidRPr="0002440A">
              <w:rPr>
                <w:b/>
                <w:sz w:val="20"/>
                <w:szCs w:val="20"/>
              </w:rPr>
              <w:t>1P</w:t>
            </w:r>
            <w:r w:rsidRPr="0002440A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en is in eigen woorden</w:t>
            </w:r>
          </w:p>
        </w:tc>
      </w:tr>
    </w:tbl>
    <w:p w14:paraId="0F25C5ED" w14:textId="77777777" w:rsidR="00653D53" w:rsidRPr="0002440A" w:rsidRDefault="00653D53" w:rsidP="00653D53">
      <w:pPr>
        <w:rPr>
          <w:sz w:val="20"/>
          <w:szCs w:val="20"/>
        </w:rPr>
      </w:pPr>
    </w:p>
    <w:p w14:paraId="0F25C5EE" w14:textId="24742DC1" w:rsidR="00653D53" w:rsidRPr="0002440A" w:rsidRDefault="00653D53" w:rsidP="00653D53">
      <w:pPr>
        <w:rPr>
          <w:sz w:val="20"/>
          <w:szCs w:val="20"/>
        </w:rPr>
      </w:pPr>
      <w:r w:rsidRPr="0002440A">
        <w:rPr>
          <w:sz w:val="20"/>
          <w:szCs w:val="20"/>
        </w:rPr>
        <w:t>Totaal: 25</w:t>
      </w:r>
      <w:r w:rsidR="007F7BA0">
        <w:rPr>
          <w:sz w:val="20"/>
          <w:szCs w:val="20"/>
        </w:rPr>
        <w:t xml:space="preserve"> punten. Cijfer = aantal behaalde punten </w:t>
      </w:r>
      <w:r w:rsidR="00451702">
        <w:rPr>
          <w:sz w:val="20"/>
          <w:szCs w:val="20"/>
        </w:rPr>
        <w:t>/ 2,5.</w:t>
      </w:r>
    </w:p>
    <w:p w14:paraId="0F25C5EF" w14:textId="77777777" w:rsidR="00F520CC" w:rsidRDefault="00F520CC" w:rsidP="00106FC9"/>
    <w:sectPr w:rsidR="00F5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641D1"/>
    <w:multiLevelType w:val="hybridMultilevel"/>
    <w:tmpl w:val="44B2B6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C2577"/>
    <w:multiLevelType w:val="hybridMultilevel"/>
    <w:tmpl w:val="D1F2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40FA5"/>
    <w:multiLevelType w:val="hybridMultilevel"/>
    <w:tmpl w:val="D1F2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C9"/>
    <w:rsid w:val="00061D81"/>
    <w:rsid w:val="00106FC9"/>
    <w:rsid w:val="001A5531"/>
    <w:rsid w:val="0024461B"/>
    <w:rsid w:val="002E1112"/>
    <w:rsid w:val="002E6068"/>
    <w:rsid w:val="00306CC4"/>
    <w:rsid w:val="003C2569"/>
    <w:rsid w:val="003E290E"/>
    <w:rsid w:val="003F5A5F"/>
    <w:rsid w:val="00451702"/>
    <w:rsid w:val="00653D53"/>
    <w:rsid w:val="00656764"/>
    <w:rsid w:val="00715975"/>
    <w:rsid w:val="00777BB1"/>
    <w:rsid w:val="007F7BA0"/>
    <w:rsid w:val="00BE423E"/>
    <w:rsid w:val="00C01284"/>
    <w:rsid w:val="00C17F44"/>
    <w:rsid w:val="00C82CAE"/>
    <w:rsid w:val="00D811BF"/>
    <w:rsid w:val="00EE5F81"/>
    <w:rsid w:val="00F2379D"/>
    <w:rsid w:val="00F304B8"/>
    <w:rsid w:val="00F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C595"/>
  <w15:docId w15:val="{06A1AE2F-FEE1-478F-9E19-865C3E2F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FC9"/>
    <w:pPr>
      <w:ind w:left="720"/>
      <w:contextualSpacing/>
    </w:pPr>
  </w:style>
  <w:style w:type="table" w:styleId="Tabelraster">
    <w:name w:val="Table Grid"/>
    <w:basedOn w:val="Standaardtabel"/>
    <w:uiPriority w:val="59"/>
    <w:rsid w:val="0065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Merletcollege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Korenblik, Gijs</dc:creator>
  <cp:lastModifiedBy> </cp:lastModifiedBy>
  <cp:revision>15</cp:revision>
  <cp:lastPrinted>2019-02-04T09:20:00Z</cp:lastPrinted>
  <dcterms:created xsi:type="dcterms:W3CDTF">2020-03-19T10:05:00Z</dcterms:created>
  <dcterms:modified xsi:type="dcterms:W3CDTF">2020-04-07T18:26:00Z</dcterms:modified>
</cp:coreProperties>
</file>